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Pacto Global de Alcaldes por el Clima y la Energía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[</w:t>
      </w:r>
      <w:r w:rsidDel="00000000" w:rsidR="00000000" w:rsidRPr="00000000">
        <w:rPr>
          <w:b w:val="1"/>
          <w:color w:val="000000"/>
          <w:sz w:val="26"/>
          <w:szCs w:val="26"/>
          <w:highlight w:val="yellow"/>
          <w:rtl w:val="0"/>
        </w:rPr>
        <w:t xml:space="preserve">País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/ América Latina]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Carta de intenciones de </w:t>
      </w:r>
      <w:r w:rsidDel="00000000" w:rsidR="00000000" w:rsidRPr="00000000">
        <w:rPr>
          <w:b w:val="1"/>
          <w:color w:val="000000"/>
          <w:sz w:val="26"/>
          <w:szCs w:val="26"/>
          <w:highlight w:val="yellow"/>
          <w:rtl w:val="0"/>
        </w:rPr>
        <w:t xml:space="preserve">[Ciudad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]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Estimada Oficina del Pacto de los Alcaldes en América Latina,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1686c7"/>
        </w:rPr>
      </w:pPr>
      <w:r w:rsidDel="00000000" w:rsidR="00000000" w:rsidRPr="00000000">
        <w:rPr>
          <w:color w:val="000000"/>
          <w:rtl w:val="0"/>
        </w:rPr>
        <w:t xml:space="preserve">Yo, </w:t>
      </w:r>
      <w:r w:rsidDel="00000000" w:rsidR="00000000" w:rsidRPr="00000000">
        <w:rPr>
          <w:b w:val="1"/>
          <w:color w:val="1686c7"/>
          <w:rtl w:val="0"/>
        </w:rPr>
        <w:t xml:space="preserve">[Nombre del alcalde (o representante equivalente)]</w:t>
      </w:r>
      <w:r w:rsidDel="00000000" w:rsidR="00000000" w:rsidRPr="00000000">
        <w:rPr>
          <w:color w:val="000000"/>
          <w:rtl w:val="0"/>
        </w:rPr>
        <w:t xml:space="preserve">,</w:t>
      </w:r>
      <w:r w:rsidDel="00000000" w:rsidR="00000000" w:rsidRPr="00000000">
        <w:rPr>
          <w:b w:val="1"/>
          <w:color w:val="1686c7"/>
          <w:rtl w:val="0"/>
        </w:rPr>
        <w:t xml:space="preserve"> [Alcalde (o Título del puesto)] </w:t>
      </w:r>
      <w:r w:rsidDel="00000000" w:rsidR="00000000" w:rsidRPr="00000000">
        <w:rPr>
          <w:color w:val="000000"/>
          <w:rtl w:val="0"/>
        </w:rPr>
        <w:t xml:space="preserve">de </w:t>
      </w:r>
      <w:r w:rsidDel="00000000" w:rsidR="00000000" w:rsidRPr="00000000">
        <w:rPr>
          <w:b w:val="1"/>
          <w:color w:val="1686c7"/>
          <w:rtl w:val="0"/>
        </w:rPr>
        <w:t xml:space="preserve">[Nombre de la ciudad o Autoridad local] </w:t>
      </w:r>
      <w:r w:rsidDel="00000000" w:rsidR="00000000" w:rsidRPr="00000000">
        <w:rPr>
          <w:color w:val="000000"/>
          <w:rtl w:val="0"/>
        </w:rPr>
        <w:t xml:space="preserve">declaro el compromiso de la </w:t>
      </w:r>
      <w:r w:rsidDel="00000000" w:rsidR="00000000" w:rsidRPr="00000000">
        <w:rPr>
          <w:b w:val="1"/>
          <w:color w:val="1686c7"/>
          <w:rtl w:val="0"/>
        </w:rPr>
        <w:t xml:space="preserve">[tipo de jurisdicción, p. ciudad / municipalidad / pueblo / etc.] </w:t>
      </w:r>
      <w:r w:rsidDel="00000000" w:rsidR="00000000" w:rsidRPr="00000000">
        <w:rPr>
          <w:color w:val="000000"/>
          <w:rtl w:val="0"/>
        </w:rPr>
        <w:t xml:space="preserve">de</w:t>
      </w:r>
      <w:r w:rsidDel="00000000" w:rsidR="00000000" w:rsidRPr="00000000">
        <w:rPr>
          <w:b w:val="1"/>
          <w:color w:val="1686c7"/>
          <w:rtl w:val="0"/>
        </w:rPr>
        <w:t xml:space="preserve"> [nombre de la ciudad o jurisdicción local] </w:t>
      </w:r>
      <w:r w:rsidDel="00000000" w:rsidR="00000000" w:rsidRPr="00000000">
        <w:rPr>
          <w:color w:val="000000"/>
          <w:rtl w:val="0"/>
        </w:rPr>
        <w:t xml:space="preserve">para unirse al Pacto</w:t>
      </w:r>
      <w:r w:rsidDel="00000000" w:rsidR="00000000" w:rsidRPr="00000000">
        <w:rPr>
          <w:b w:val="1"/>
          <w:color w:val="1686c7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Global de Alcaldes por el Clima y la Energía (GCoM) en</w:t>
      </w:r>
      <w:r w:rsidDel="00000000" w:rsidR="00000000" w:rsidRPr="00000000">
        <w:rPr>
          <w:b w:val="1"/>
          <w:color w:val="1686c7"/>
          <w:rtl w:val="0"/>
        </w:rPr>
        <w:t xml:space="preserve"> [nombre del país / región]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El Pacto Global de Alcaldes por el Clima y la Energía, la mayor alianza mundial de alcaldes y líderes locales comprometidos con la acción climática</w:t>
      </w:r>
      <w:r w:rsidDel="00000000" w:rsidR="00000000" w:rsidRPr="00000000">
        <w:rPr>
          <w:color w:val="000000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rtl w:val="0"/>
        </w:rPr>
        <w:t xml:space="preserve">, visualiza un mundo donde alcaldes comprometidos y gobiernos locales, en alianza con socios, aceleran iniciativas climáticas y energéticas ambiciosas y mensurables que conducen a un futuro inclusivo, justo, de bajas emisiones y resiliente al clima, que ayude a cumplir y superar los objetivos del acuerdo de París.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Reconozco que un compromiso con el Pacto Global de Alcaldes exige comprometerse a implementar políticas y tomar medidas para (i) reducir (o limitar cuando relevante) las emisiones de gases de efecto invernadero, (ii) prepararse para los impactos del cambio climático, (iii) aumentar acceso a energía sostenible, y (iv) el seguimiento del progreso hacia estos objetivos. Específicamente, dentro de no más de 3 años del presente compromiso, la </w:t>
      </w:r>
      <w:r w:rsidDel="00000000" w:rsidR="00000000" w:rsidRPr="00000000">
        <w:rPr>
          <w:b w:val="1"/>
          <w:color w:val="1686c7"/>
          <w:rtl w:val="0"/>
        </w:rPr>
        <w:t xml:space="preserve">Municipalidad de [Nombre de la Ciudad o Autoridad Local]</w:t>
      </w:r>
      <w:r w:rsidDel="00000000" w:rsidR="00000000" w:rsidRPr="00000000">
        <w:rPr>
          <w:color w:val="000000"/>
          <w:rtl w:val="0"/>
        </w:rPr>
        <w:t xml:space="preserve"> desarrollará y reportará anualmente al GCoM en la plataforma unificada CDP-ICLEI</w:t>
      </w:r>
      <w:r w:rsidDel="00000000" w:rsidR="00000000" w:rsidRPr="00000000">
        <w:rPr>
          <w:color w:val="000000"/>
          <w:vertAlign w:val="superscript"/>
        </w:rPr>
        <w:footnoteReference w:customMarkFollows="0" w:id="1"/>
      </w:r>
      <w:r w:rsidDel="00000000" w:rsidR="00000000" w:rsidRPr="00000000">
        <w:rPr>
          <w:color w:val="000000"/>
          <w:rtl w:val="0"/>
        </w:rPr>
        <w:t xml:space="preserve">, sobre lo siguiente: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 inventario de emisiones de gases de efecto invernadero a escala municipal y una evaluación de los riesgos climáticos y vulnerabilidades;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Objetivo (s) ambicioso(s), mensurable(s)  y con límite de tiempo para reducir / limitar las emisiones de gases de efecto invernadero;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Visión y objetivos de adaptación ambiciosos, basados en evidencia científica cuantificada cuando sea posible, para aumentar la resiliencia local ante el cambio climático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Objetivo ambicioso y justo para mejorar el acceso a energía sostenible asequible; 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Plan (es) para abordar la mitigación y adaptación del cambio climático, y el acceso sostenible a la energía, incluidas disposiciones para evaluaciones y revisiones regulares (anuales o bienales).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objetivos cuantificados y los planes de acción serán consistentes con las Contribuciones Determinadas a Nivel Nacional (prevista) definidas a través de la CMNUCC 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Reconozco que la participación en el Pacto Global depende de cumplir con lo anterior.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Atentamente,</w:t>
      </w:r>
    </w:p>
    <w:p w:rsidR="00000000" w:rsidDel="00000000" w:rsidP="00000000" w:rsidRDefault="00000000" w:rsidRPr="00000000" w14:paraId="0000001A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04"/>
        </w:tabs>
        <w:spacing w:line="360" w:lineRule="auto"/>
        <w:jc w:val="both"/>
        <w:rPr>
          <w:b w:val="1"/>
          <w:color w:val="1686c7"/>
        </w:rPr>
      </w:pPr>
      <w:r w:rsidDel="00000000" w:rsidR="00000000" w:rsidRPr="00000000">
        <w:rPr>
          <w:b w:val="1"/>
          <w:color w:val="1686c7"/>
          <w:rtl w:val="0"/>
        </w:rPr>
        <w:t xml:space="preserve">[Nombre y dirección completa de la autoridad local ]</w:t>
        <w:tab/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color w:val="1686c7"/>
        </w:rPr>
      </w:pPr>
      <w:r w:rsidDel="00000000" w:rsidR="00000000" w:rsidRPr="00000000">
        <w:rPr>
          <w:b w:val="1"/>
          <w:color w:val="1686c7"/>
          <w:highlight w:val="lightGray"/>
          <w:rtl w:val="0"/>
        </w:rPr>
        <w:t xml:space="preserve">[Nombre, email y telefono del Alcalde]</w:t>
      </w:r>
      <w:r w:rsidDel="00000000" w:rsidR="00000000" w:rsidRPr="00000000">
        <w:rPr>
          <w:b w:val="1"/>
          <w:color w:val="1686c7"/>
          <w:rtl w:val="0"/>
        </w:rPr>
        <w:t xml:space="preserve"> 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color w:val="1686c7"/>
        </w:rPr>
      </w:pPr>
      <w:r w:rsidDel="00000000" w:rsidR="00000000" w:rsidRPr="00000000">
        <w:rPr>
          <w:b w:val="1"/>
          <w:color w:val="1686c7"/>
          <w:rtl w:val="0"/>
        </w:rPr>
        <w:t xml:space="preserve">[Nombre, e-mail y teléfono de la persona de contacto]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color w:val="76923c"/>
        </w:rPr>
      </w:pPr>
      <w:r w:rsidDel="00000000" w:rsidR="00000000" w:rsidRPr="00000000">
        <w:rPr>
          <w:b w:val="1"/>
          <w:color w:val="1686c7"/>
          <w:highlight w:val="lightGray"/>
          <w:rtl w:val="0"/>
        </w:rPr>
        <w:t xml:space="preserve">[</w:t>
      </w:r>
      <w:r w:rsidDel="00000000" w:rsidR="00000000" w:rsidRPr="00000000">
        <w:rPr>
          <w:b w:val="1"/>
          <w:color w:val="1686c7"/>
          <w:rtl w:val="0"/>
        </w:rPr>
        <w:t xml:space="preserve">número de</w:t>
      </w:r>
      <w:r w:rsidDel="00000000" w:rsidR="00000000" w:rsidRPr="00000000">
        <w:rPr>
          <w:b w:val="1"/>
          <w:color w:val="1686c7"/>
          <w:highlight w:val="lightGray"/>
          <w:rtl w:val="0"/>
        </w:rPr>
        <w:t xml:space="preserve">]</w:t>
      </w:r>
      <w:r w:rsidDel="00000000" w:rsidR="00000000" w:rsidRPr="00000000">
        <w:rPr>
          <w:b w:val="1"/>
          <w:color w:val="76923c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habitantes</w:t>
      </w:r>
      <w:r w:rsidDel="00000000" w:rsidR="00000000" w:rsidRPr="00000000">
        <w:rPr>
          <w:b w:val="1"/>
          <w:color w:val="000000"/>
          <w:rtl w:val="0"/>
        </w:rPr>
        <w:t xml:space="preserve">,</w:t>
      </w:r>
      <w:r w:rsidDel="00000000" w:rsidR="00000000" w:rsidRPr="00000000">
        <w:rPr>
          <w:b w:val="1"/>
          <w:color w:val="1686c7"/>
          <w:rtl w:val="0"/>
        </w:rPr>
        <w:t xml:space="preserve"> </w:t>
      </w:r>
      <w:r w:rsidDel="00000000" w:rsidR="00000000" w:rsidRPr="00000000">
        <w:rPr>
          <w:b w:val="1"/>
          <w:color w:val="1686c7"/>
          <w:highlight w:val="lightGray"/>
          <w:rtl w:val="0"/>
        </w:rPr>
        <w:t xml:space="preserve">[Area]</w:t>
      </w:r>
      <w:r w:rsidDel="00000000" w:rsidR="00000000" w:rsidRPr="00000000">
        <w:rPr>
          <w:b w:val="1"/>
          <w:color w:val="1686c7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km</w:t>
      </w:r>
      <w:r w:rsidDel="00000000" w:rsidR="00000000" w:rsidRPr="00000000">
        <w:rPr>
          <w:color w:val="00000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color w:val="76923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color w:val="1686c7"/>
        </w:rPr>
      </w:pPr>
      <w:r w:rsidDel="00000000" w:rsidR="00000000" w:rsidRPr="00000000">
        <w:rPr>
          <w:b w:val="1"/>
          <w:color w:val="1686c7"/>
          <w:highlight w:val="lightGray"/>
          <w:rtl w:val="0"/>
        </w:rPr>
        <w:t xml:space="preserve">[País], fecha</w:t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b w:val="1"/>
          <w:color w:val="1686c7"/>
        </w:rPr>
      </w:pPr>
      <w:r w:rsidDel="00000000" w:rsidR="00000000" w:rsidRPr="00000000">
        <w:rPr>
          <w:b w:val="1"/>
          <w:color w:val="1686c7"/>
          <w:rtl w:val="0"/>
        </w:rPr>
        <w:t xml:space="preserve">FIRMA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04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283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4410710</wp:posOffset>
          </wp:positionH>
          <wp:positionV relativeFrom="paragraph">
            <wp:posOffset>201930</wp:posOffset>
          </wp:positionV>
          <wp:extent cx="1651635" cy="290830"/>
          <wp:effectExtent b="0" l="0" r="0" t="0"/>
          <wp:wrapNone/>
          <wp:docPr descr="logo un habitat.png" id="53" name="image9.png"/>
          <a:graphic>
            <a:graphicData uri="http://schemas.openxmlformats.org/drawingml/2006/picture">
              <pic:pic>
                <pic:nvPicPr>
                  <pic:cNvPr descr="logo un habitat.png"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1635" cy="2908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2894965</wp:posOffset>
          </wp:positionH>
          <wp:positionV relativeFrom="paragraph">
            <wp:posOffset>66675</wp:posOffset>
          </wp:positionV>
          <wp:extent cx="1320165" cy="457835"/>
          <wp:effectExtent b="0" l="0" r="0" t="0"/>
          <wp:wrapNone/>
          <wp:docPr descr="uclg_en_2_0.png" id="55" name="image2.png"/>
          <a:graphic>
            <a:graphicData uri="http://schemas.openxmlformats.org/drawingml/2006/picture">
              <pic:pic>
                <pic:nvPicPr>
                  <pic:cNvPr descr="uclg_en_2_0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0165" cy="457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1794510</wp:posOffset>
          </wp:positionH>
          <wp:positionV relativeFrom="paragraph">
            <wp:posOffset>66675</wp:posOffset>
          </wp:positionV>
          <wp:extent cx="787400" cy="452120"/>
          <wp:effectExtent b="0" l="0" r="0" t="0"/>
          <wp:wrapNone/>
          <wp:docPr descr="logo iclei.gif" id="48" name="image10.gif"/>
          <a:graphic>
            <a:graphicData uri="http://schemas.openxmlformats.org/drawingml/2006/picture">
              <pic:pic>
                <pic:nvPicPr>
                  <pic:cNvPr descr="logo iclei.gif" id="0" name="image10.gif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400" cy="4521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914400</wp:posOffset>
          </wp:positionH>
          <wp:positionV relativeFrom="paragraph">
            <wp:posOffset>7620</wp:posOffset>
          </wp:positionV>
          <wp:extent cx="542290" cy="542290"/>
          <wp:effectExtent b="0" l="0" r="0" t="0"/>
          <wp:wrapNone/>
          <wp:docPr descr="c40 LOGO.jpg" id="46" name="image8.jpg"/>
          <a:graphic>
            <a:graphicData uri="http://schemas.openxmlformats.org/drawingml/2006/picture">
              <pic:pic>
                <pic:nvPicPr>
                  <pic:cNvPr descr="c40 LOGO.jpg" id="0" name="image8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290" cy="5422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596265" cy="490855"/>
          <wp:effectExtent b="0" l="0" r="0" t="0"/>
          <wp:wrapNone/>
          <wp:docPr descr="eu-logo.png" id="47" name="image7.png"/>
          <a:graphic>
            <a:graphicData uri="http://schemas.openxmlformats.org/drawingml/2006/picture">
              <pic:pic>
                <pic:nvPicPr>
                  <pic:cNvPr descr="eu-logo.png" id="0" name="image7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6265" cy="4908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right="360"/>
      <w:rPr>
        <w:color w:val="7f7f7f"/>
        <w:sz w:val="20"/>
        <w:szCs w:val="20"/>
      </w:rPr>
    </w:pPr>
    <w:r w:rsidDel="00000000" w:rsidR="00000000" w:rsidRPr="00000000">
      <w:rPr>
        <w:color w:val="7f7f7f"/>
        <w:sz w:val="20"/>
        <w:szCs w:val="20"/>
        <w:rtl w:val="0"/>
      </w:rPr>
      <w:t xml:space="preserve">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5419725</wp:posOffset>
          </wp:positionH>
          <wp:positionV relativeFrom="paragraph">
            <wp:posOffset>-19048</wp:posOffset>
          </wp:positionV>
          <wp:extent cx="793750" cy="444500"/>
          <wp:effectExtent b="0" l="0" r="0" t="0"/>
          <wp:wrapNone/>
          <wp:docPr descr="A picture containing drawing&#10;&#10;Description automatically generated" id="44" name="image4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3750" cy="444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1066800</wp:posOffset>
          </wp:positionH>
          <wp:positionV relativeFrom="paragraph">
            <wp:posOffset>-19048</wp:posOffset>
          </wp:positionV>
          <wp:extent cx="1004629" cy="570812"/>
          <wp:effectExtent b="0" l="0" r="0" t="0"/>
          <wp:wrapNone/>
          <wp:docPr id="4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12120" l="0" r="0" t="12121"/>
                  <a:stretch>
                    <a:fillRect/>
                  </a:stretch>
                </pic:blipFill>
                <pic:spPr>
                  <a:xfrm>
                    <a:off x="0" y="0"/>
                    <a:ext cx="1004629" cy="57081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2600325</wp:posOffset>
          </wp:positionH>
          <wp:positionV relativeFrom="paragraph">
            <wp:posOffset>38100</wp:posOffset>
          </wp:positionV>
          <wp:extent cx="1320165" cy="457835"/>
          <wp:effectExtent b="0" l="0" r="0" t="0"/>
          <wp:wrapNone/>
          <wp:docPr descr="uclg_en_2_0.png" id="54" name="image2.png"/>
          <a:graphic>
            <a:graphicData uri="http://schemas.openxmlformats.org/drawingml/2006/picture">
              <pic:pic>
                <pic:nvPicPr>
                  <pic:cNvPr descr="uclg_en_2_0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0165" cy="457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4267200</wp:posOffset>
          </wp:positionH>
          <wp:positionV relativeFrom="paragraph">
            <wp:posOffset>19050</wp:posOffset>
          </wp:positionV>
          <wp:extent cx="806450" cy="505460"/>
          <wp:effectExtent b="0" l="0" r="0" t="0"/>
          <wp:wrapNone/>
          <wp:docPr descr="A close up of text on a white background&#10;&#10;Description automatically generated" id="45" name="image3.jpg"/>
          <a:graphic>
            <a:graphicData uri="http://schemas.openxmlformats.org/drawingml/2006/picture">
              <pic:pic>
                <pic:nvPicPr>
                  <pic:cNvPr descr="A close up of text on a white background&#10;&#10;Description automatically generated"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6450" cy="505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28577</wp:posOffset>
          </wp:positionH>
          <wp:positionV relativeFrom="paragraph">
            <wp:posOffset>14289</wp:posOffset>
          </wp:positionV>
          <wp:extent cx="500063" cy="500063"/>
          <wp:effectExtent b="0" l="0" r="0" t="0"/>
          <wp:wrapNone/>
          <wp:docPr id="50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0063" cy="50006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El Pacto Global de Alcaldes (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Global Covenant of Mayors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se formó en 2017 a través de una fusión entre el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Compact of Mayors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establecido por [Bloomberg Philantropies] y el 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Covenant of Mayors for Climate and Energy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lanzada por la Comisión Europea.</w:t>
      </w:r>
    </w:p>
  </w:footnote>
  <w:footnote w:id="1"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Plataforma oficial de reporte GCOM-LA.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/>
      <w:drawing>
        <wp:inline distB="0" distT="0" distL="0" distR="0">
          <wp:extent cx="2743200" cy="871200"/>
          <wp:effectExtent b="0" l="0" r="0" t="0"/>
          <wp:docPr id="5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87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[Type text][Type text][Type text]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  <w:tab w:val="left" w:pos="6867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014324" cy="705229"/>
          <wp:effectExtent b="0" l="0" r="0" t="0"/>
          <wp:docPr id="52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4324" cy="7052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4131309</wp:posOffset>
          </wp:positionH>
          <wp:positionV relativeFrom="paragraph">
            <wp:posOffset>7832</wp:posOffset>
          </wp:positionV>
          <wp:extent cx="1807845" cy="621665"/>
          <wp:effectExtent b="0" l="0" r="0" t="0"/>
          <wp:wrapNone/>
          <wp:docPr id="56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7845" cy="6216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76923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Body"/>
    <w:next w:val="SemEspaamento"/>
    <w:qFormat w:val="1"/>
    <w:rsid w:val="00AE7575"/>
  </w:style>
  <w:style w:type="paragraph" w:styleId="Ttulo1">
    <w:name w:val="heading 1"/>
    <w:basedOn w:val="Normal"/>
    <w:next w:val="Normal"/>
    <w:link w:val="Ttulo1Char"/>
    <w:uiPriority w:val="9"/>
    <w:qFormat w:val="1"/>
    <w:rsid w:val="008068D9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76923c" w:themeColor="accent3" w:themeShade="0000BF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435E34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8068D9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BD32F6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D32F6"/>
  </w:style>
  <w:style w:type="paragraph" w:styleId="Rodap">
    <w:name w:val="footer"/>
    <w:basedOn w:val="Normal"/>
    <w:link w:val="RodapChar"/>
    <w:uiPriority w:val="99"/>
    <w:unhideWhenUsed w:val="1"/>
    <w:rsid w:val="00BD32F6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BD32F6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D32F6"/>
    <w:rPr>
      <w:rFonts w:ascii="Lucida Grande" w:cs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D32F6"/>
    <w:rPr>
      <w:rFonts w:ascii="Lucida Grande" w:cs="Lucida Grande" w:hAnsi="Lucida Grande"/>
      <w:sz w:val="18"/>
      <w:szCs w:val="18"/>
    </w:rPr>
  </w:style>
  <w:style w:type="character" w:styleId="Ttulo1Char" w:customStyle="1">
    <w:name w:val="Título 1 Char"/>
    <w:basedOn w:val="Fontepargpadro"/>
    <w:link w:val="Ttulo1"/>
    <w:uiPriority w:val="9"/>
    <w:rsid w:val="008068D9"/>
    <w:rPr>
      <w:rFonts w:asciiTheme="majorHAnsi" w:cstheme="majorBidi" w:eastAsiaTheme="majorEastAsia" w:hAnsiTheme="majorHAnsi"/>
      <w:b w:val="1"/>
      <w:bCs w:val="1"/>
      <w:color w:val="76923c" w:themeColor="accent3" w:themeShade="0000BF"/>
      <w:sz w:val="36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435E34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rsid w:val="008068D9"/>
    <w:rPr>
      <w:rFonts w:asciiTheme="majorHAnsi" w:cstheme="majorBidi" w:eastAsiaTheme="majorEastAsia" w:hAnsiTheme="majorHAnsi"/>
      <w:b w:val="1"/>
      <w:bCs w:val="1"/>
      <w:color w:val="4f81bd" w:themeColor="accent1"/>
      <w:sz w:val="22"/>
    </w:rPr>
  </w:style>
  <w:style w:type="paragraph" w:styleId="SemEspaamento">
    <w:name w:val="No Spacing"/>
    <w:uiPriority w:val="1"/>
    <w:qFormat w:val="1"/>
    <w:rsid w:val="00AE7575"/>
  </w:style>
  <w:style w:type="character" w:styleId="Nmerodepgina">
    <w:name w:val="page number"/>
    <w:basedOn w:val="Fontepargpadro"/>
    <w:uiPriority w:val="99"/>
    <w:semiHidden w:val="1"/>
    <w:unhideWhenUsed w:val="1"/>
    <w:rsid w:val="008068D9"/>
  </w:style>
  <w:style w:type="paragraph" w:styleId="NormalWeb">
    <w:name w:val="Normal (Web)"/>
    <w:basedOn w:val="Normal"/>
    <w:uiPriority w:val="99"/>
    <w:rsid w:val="006F1365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lang w:eastAsia="en-GB" w:val="en-GB"/>
    </w:rPr>
  </w:style>
  <w:style w:type="character" w:styleId="Forte">
    <w:name w:val="Strong"/>
    <w:qFormat w:val="1"/>
    <w:rsid w:val="006F1365"/>
    <w:rPr>
      <w:b w:val="1"/>
      <w:bCs w:val="1"/>
    </w:rPr>
  </w:style>
  <w:style w:type="character" w:styleId="Refdecomentrio">
    <w:name w:val="annotation reference"/>
    <w:rsid w:val="006F136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6F1365"/>
    <w:rPr>
      <w:rFonts w:ascii="Times New Roman" w:cs="Times New Roman" w:eastAsia="Times New Roman" w:hAnsi="Times New Roman"/>
      <w:sz w:val="24"/>
      <w:lang w:eastAsia="en-GB" w:val="en-GB"/>
    </w:rPr>
  </w:style>
  <w:style w:type="character" w:styleId="TextodecomentrioChar" w:customStyle="1">
    <w:name w:val="Texto de comentário Char"/>
    <w:basedOn w:val="Fontepargpadro"/>
    <w:link w:val="Textodecomentrio"/>
    <w:rsid w:val="006F1365"/>
    <w:rPr>
      <w:rFonts w:ascii="Times New Roman" w:cs="Times New Roman" w:eastAsia="Times New Roman" w:hAnsi="Times New Roman"/>
      <w:lang w:eastAsia="en-GB"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04EBD"/>
    <w:rPr>
      <w:rFonts w:ascii="Calibri" w:hAnsi="Calibri" w:cstheme="minorBidi" w:eastAsiaTheme="minorEastAsia"/>
      <w:b w:val="1"/>
      <w:bCs w:val="1"/>
      <w:sz w:val="20"/>
      <w:szCs w:val="20"/>
      <w:lang w:eastAsia="en-US" w:val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04EBD"/>
    <w:rPr>
      <w:rFonts w:ascii="Calibri" w:cs="Times New Roman" w:eastAsia="Times New Roman" w:hAnsi="Calibri"/>
      <w:b w:val="1"/>
      <w:bCs w:val="1"/>
      <w:sz w:val="20"/>
      <w:szCs w:val="20"/>
      <w:lang w:eastAsia="en-GB" w:val="en-GB"/>
    </w:rPr>
  </w:style>
  <w:style w:type="paragraph" w:styleId="Reviso">
    <w:name w:val="Revision"/>
    <w:hidden w:val="1"/>
    <w:uiPriority w:val="99"/>
    <w:semiHidden w:val="1"/>
    <w:rsid w:val="00837778"/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C435E4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C435E4"/>
    <w:rPr>
      <w:rFonts w:ascii="Calibri" w:hAnsi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C435E4"/>
    <w:rPr>
      <w:vertAlign w:val="superscript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 w:val="1"/>
    <w:rsid w:val="00917C7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2.png"/><Relationship Id="rId3" Type="http://schemas.openxmlformats.org/officeDocument/2006/relationships/image" Target="media/image10.gif"/><Relationship Id="rId4" Type="http://schemas.openxmlformats.org/officeDocument/2006/relationships/image" Target="media/image8.jpg"/><Relationship Id="rId5" Type="http://schemas.openxmlformats.org/officeDocument/2006/relationships/image" Target="media/image7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2.png"/><Relationship Id="rId4" Type="http://schemas.openxmlformats.org/officeDocument/2006/relationships/image" Target="media/image3.jpg"/><Relationship Id="rId5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X6LDKrToAHf2fQx0ov/fF/Y+hg==">AMUW2mVkAvQWc3frCPl3dLptdv02pUQtPV6Dx+8yWURD/Dj0y14h/NlxALhILtIrhLcee0cwgZFfTEVFEYmVweJxYMcVykPFkAkuPybWc1tVtbEZhL9robK570b1oLVWhOGtdyDDZa90j5KyXVmo4rY+yV77GzCFDg==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2021-11-29T19:19:00Z</dcterms:created>
  <dc:creator>Christian Richard</dc:creator>
</cp:coreProperties>
</file>